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1B29B7" w14:textId="77777777" w:rsidR="0012443E" w:rsidRPr="0012443E" w:rsidRDefault="00693C40" w:rsidP="00F1579F">
      <w:pPr>
        <w:rPr>
          <w:b/>
          <w:i/>
          <w:color w:val="262626"/>
          <w:sz w:val="32"/>
          <w:szCs w:val="32"/>
        </w:rPr>
      </w:pPr>
      <w:r w:rsidRPr="0012443E"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3D09629B" wp14:editId="58E18B4C">
            <wp:simplePos x="0" y="0"/>
            <wp:positionH relativeFrom="column">
              <wp:posOffset>-4445</wp:posOffset>
            </wp:positionH>
            <wp:positionV relativeFrom="paragraph">
              <wp:posOffset>-4445</wp:posOffset>
            </wp:positionV>
            <wp:extent cx="1257300" cy="1257300"/>
            <wp:effectExtent l="0" t="0" r="0" b="0"/>
            <wp:wrapTight wrapText="bothSides">
              <wp:wrapPolygon edited="0">
                <wp:start x="0" y="0"/>
                <wp:lineTo x="0" y="21273"/>
                <wp:lineTo x="21273" y="21273"/>
                <wp:lineTo x="21273" y="0"/>
                <wp:lineTo x="0" y="0"/>
              </wp:wrapPolygon>
            </wp:wrapTight>
            <wp:docPr id="1" name="Image 1" descr="CDOS_BAS_RHIN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DOS_BAS_RHIN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2443E">
        <w:rPr>
          <w:b/>
          <w:i/>
          <w:color w:val="262626"/>
          <w:sz w:val="32"/>
          <w:szCs w:val="32"/>
        </w:rPr>
        <w:tab/>
      </w:r>
    </w:p>
    <w:p w14:paraId="5A47A490" w14:textId="77777777" w:rsidR="0012443E" w:rsidRDefault="0012443E" w:rsidP="00F1579F">
      <w:pPr>
        <w:rPr>
          <w:b/>
          <w:i/>
          <w:color w:val="262626"/>
          <w:sz w:val="32"/>
          <w:szCs w:val="32"/>
          <w:u w:val="single"/>
        </w:rPr>
      </w:pPr>
    </w:p>
    <w:p w14:paraId="3D096254" w14:textId="45FA78F0" w:rsidR="00693C40" w:rsidRPr="00E56FAC" w:rsidRDefault="00F1579F" w:rsidP="006C4E5C">
      <w:pPr>
        <w:pStyle w:val="Titre"/>
        <w:rPr>
          <w:rFonts w:asciiTheme="minorHAnsi" w:hAnsiTheme="minorHAnsi" w:cstheme="minorHAnsi"/>
          <w:sz w:val="44"/>
          <w:szCs w:val="44"/>
        </w:rPr>
      </w:pPr>
      <w:r w:rsidRPr="00E56FAC">
        <w:rPr>
          <w:rFonts w:asciiTheme="minorHAnsi" w:hAnsiTheme="minorHAnsi" w:cstheme="minorHAnsi"/>
          <w:sz w:val="44"/>
          <w:szCs w:val="44"/>
        </w:rPr>
        <w:t>Bénévoles et futurs dirigeants :</w:t>
      </w:r>
    </w:p>
    <w:p w14:paraId="3D096255" w14:textId="11FA6E64" w:rsidR="00F1579F" w:rsidRPr="00E56FAC" w:rsidRDefault="0012443E" w:rsidP="006C4E5C">
      <w:pPr>
        <w:pStyle w:val="Titre"/>
        <w:rPr>
          <w:rFonts w:asciiTheme="minorHAnsi" w:hAnsiTheme="minorHAnsi" w:cstheme="minorHAnsi"/>
          <w:sz w:val="44"/>
          <w:szCs w:val="44"/>
        </w:rPr>
      </w:pPr>
      <w:r w:rsidRPr="00E56FAC">
        <w:rPr>
          <w:rFonts w:asciiTheme="minorHAnsi" w:hAnsiTheme="minorHAnsi" w:cstheme="minorHAnsi"/>
          <w:sz w:val="44"/>
          <w:szCs w:val="44"/>
        </w:rPr>
        <w:t>Monter</w:t>
      </w:r>
      <w:r w:rsidR="00F1579F" w:rsidRPr="00E56FAC">
        <w:rPr>
          <w:rFonts w:asciiTheme="minorHAnsi" w:hAnsiTheme="minorHAnsi" w:cstheme="minorHAnsi"/>
          <w:sz w:val="44"/>
          <w:szCs w:val="44"/>
        </w:rPr>
        <w:t xml:space="preserve"> en compétences</w:t>
      </w:r>
      <w:bookmarkStart w:id="0" w:name="_GoBack"/>
      <w:bookmarkEnd w:id="0"/>
    </w:p>
    <w:p w14:paraId="3D096256" w14:textId="4F69B9BC" w:rsidR="00F1579F" w:rsidRDefault="00F1579F" w:rsidP="00F1579F">
      <w:pPr>
        <w:rPr>
          <w:color w:val="262626"/>
          <w:sz w:val="26"/>
          <w:szCs w:val="26"/>
        </w:rPr>
      </w:pPr>
    </w:p>
    <w:p w14:paraId="2ADBBE90" w14:textId="77777777" w:rsidR="0012443E" w:rsidRDefault="0012443E" w:rsidP="00AD06DB">
      <w:pPr>
        <w:rPr>
          <w:color w:val="262626"/>
          <w:sz w:val="26"/>
          <w:szCs w:val="26"/>
        </w:rPr>
      </w:pPr>
    </w:p>
    <w:p w14:paraId="3D096257" w14:textId="77777777" w:rsidR="00F1579F" w:rsidRDefault="00F1579F" w:rsidP="00AD06DB">
      <w:pPr>
        <w:jc w:val="both"/>
      </w:pPr>
      <w:r>
        <w:rPr>
          <w:color w:val="262626"/>
          <w:sz w:val="26"/>
          <w:szCs w:val="26"/>
        </w:rPr>
        <w:t>Le CDOS 67 vous propose un programme qui s'adresse aux bénévoles des associations sportives qui voudraient prendre plus de responsabilités.</w:t>
      </w:r>
    </w:p>
    <w:p w14:paraId="3D096258" w14:textId="77777777" w:rsidR="00F1579F" w:rsidRDefault="00F1579F" w:rsidP="00AD06DB">
      <w:pPr>
        <w:ind w:left="720" w:hanging="360"/>
        <w:jc w:val="both"/>
        <w:rPr>
          <w:color w:val="262626"/>
        </w:rPr>
      </w:pPr>
      <w:r>
        <w:rPr>
          <w:rFonts w:ascii="Wingdings" w:hAnsi="Wingdings"/>
          <w:color w:val="262626"/>
        </w:rPr>
        <w:t></w:t>
      </w:r>
      <w:r>
        <w:rPr>
          <w:rFonts w:ascii="Times New Roman" w:hAnsi="Times New Roman" w:cs="Times New Roman"/>
          <w:color w:val="262626"/>
          <w:sz w:val="14"/>
          <w:szCs w:val="14"/>
        </w:rPr>
        <w:t xml:space="preserve"> </w:t>
      </w:r>
      <w:r>
        <w:rPr>
          <w:color w:val="262626"/>
          <w:sz w:val="26"/>
          <w:szCs w:val="26"/>
        </w:rPr>
        <w:t>Si vous souhaitez parfaire vos connaissances et compétences pour assurer le développement pérenne de votre club,</w:t>
      </w:r>
    </w:p>
    <w:p w14:paraId="3D096259" w14:textId="77777777" w:rsidR="00F1579F" w:rsidRDefault="00F1579F" w:rsidP="00AD06DB">
      <w:pPr>
        <w:ind w:left="720" w:hanging="360"/>
        <w:jc w:val="both"/>
        <w:rPr>
          <w:color w:val="262626"/>
        </w:rPr>
      </w:pPr>
      <w:r>
        <w:rPr>
          <w:rFonts w:ascii="Wingdings" w:hAnsi="Wingdings"/>
          <w:color w:val="262626"/>
        </w:rPr>
        <w:t></w:t>
      </w:r>
      <w:r>
        <w:rPr>
          <w:rFonts w:ascii="Times New Roman" w:hAnsi="Times New Roman" w:cs="Times New Roman"/>
          <w:color w:val="262626"/>
          <w:sz w:val="14"/>
          <w:szCs w:val="14"/>
        </w:rPr>
        <w:t xml:space="preserve"> </w:t>
      </w:r>
      <w:r>
        <w:rPr>
          <w:color w:val="262626"/>
          <w:sz w:val="26"/>
          <w:szCs w:val="26"/>
        </w:rPr>
        <w:t>Si vous souhaitez vous investir dans l'organisation de votre association, dans ses actions,</w:t>
      </w:r>
    </w:p>
    <w:p w14:paraId="3D09625A" w14:textId="77777777" w:rsidR="00F1579F" w:rsidRDefault="00F1579F" w:rsidP="00AD06DB">
      <w:pPr>
        <w:jc w:val="both"/>
      </w:pPr>
      <w:r>
        <w:rPr>
          <w:color w:val="262626"/>
          <w:sz w:val="26"/>
          <w:szCs w:val="26"/>
        </w:rPr>
        <w:t xml:space="preserve">Ce programme vous donnera les clés nécessaires. </w:t>
      </w:r>
    </w:p>
    <w:p w14:paraId="3D09625B" w14:textId="77777777" w:rsidR="00F1579F" w:rsidRDefault="00F1579F" w:rsidP="00AD06DB">
      <w:pPr>
        <w:jc w:val="both"/>
      </w:pPr>
    </w:p>
    <w:p w14:paraId="3D09625C" w14:textId="77777777" w:rsidR="00F1579F" w:rsidRDefault="00F1579F" w:rsidP="00AD06DB">
      <w:pPr>
        <w:jc w:val="both"/>
      </w:pPr>
      <w:r>
        <w:rPr>
          <w:color w:val="262626"/>
          <w:sz w:val="26"/>
          <w:szCs w:val="26"/>
        </w:rPr>
        <w:t xml:space="preserve">10h de cours théoriques et un module pratique vous sont proposés. Les thématiques abordées sont : </w:t>
      </w:r>
    </w:p>
    <w:p w14:paraId="3D09625D" w14:textId="77777777" w:rsidR="00F1579F" w:rsidRDefault="00F1579F" w:rsidP="00AD06DB">
      <w:pPr>
        <w:numPr>
          <w:ilvl w:val="0"/>
          <w:numId w:val="1"/>
        </w:numPr>
        <w:jc w:val="both"/>
        <w:rPr>
          <w:rFonts w:eastAsia="Times New Roman"/>
          <w:color w:val="262626"/>
        </w:rPr>
      </w:pPr>
      <w:r>
        <w:rPr>
          <w:rFonts w:eastAsia="Times New Roman"/>
          <w:color w:val="262626"/>
          <w:sz w:val="26"/>
          <w:szCs w:val="26"/>
        </w:rPr>
        <w:t>La découverte de la vie associative (4 février 2020)</w:t>
      </w:r>
    </w:p>
    <w:p w14:paraId="3D09625E" w14:textId="77777777" w:rsidR="00F1579F" w:rsidRDefault="00F1579F" w:rsidP="00AD06DB">
      <w:pPr>
        <w:numPr>
          <w:ilvl w:val="0"/>
          <w:numId w:val="1"/>
        </w:numPr>
        <w:jc w:val="both"/>
        <w:rPr>
          <w:rFonts w:eastAsia="Times New Roman"/>
          <w:color w:val="262626"/>
        </w:rPr>
      </w:pPr>
      <w:r>
        <w:rPr>
          <w:rFonts w:eastAsia="Times New Roman"/>
          <w:color w:val="262626"/>
          <w:sz w:val="26"/>
          <w:szCs w:val="26"/>
        </w:rPr>
        <w:t>L'initiation à la lecture comptable (4 mars 2020)</w:t>
      </w:r>
    </w:p>
    <w:p w14:paraId="3D09625F" w14:textId="77777777" w:rsidR="00F1579F" w:rsidRDefault="00F1579F" w:rsidP="00AD06DB">
      <w:pPr>
        <w:numPr>
          <w:ilvl w:val="0"/>
          <w:numId w:val="1"/>
        </w:numPr>
        <w:jc w:val="both"/>
        <w:rPr>
          <w:rFonts w:eastAsia="Times New Roman"/>
          <w:color w:val="262626"/>
        </w:rPr>
      </w:pPr>
      <w:r>
        <w:rPr>
          <w:rFonts w:eastAsia="Times New Roman"/>
          <w:color w:val="262626"/>
          <w:sz w:val="26"/>
          <w:szCs w:val="26"/>
        </w:rPr>
        <w:t>La méthodologie de projet et communication/presse (19 mars 2020)</w:t>
      </w:r>
    </w:p>
    <w:p w14:paraId="3D096260" w14:textId="77777777" w:rsidR="00F1579F" w:rsidRDefault="00F1579F" w:rsidP="00AD06DB">
      <w:pPr>
        <w:numPr>
          <w:ilvl w:val="0"/>
          <w:numId w:val="1"/>
        </w:numPr>
        <w:jc w:val="both"/>
        <w:rPr>
          <w:rFonts w:eastAsia="Times New Roman"/>
          <w:color w:val="262626"/>
        </w:rPr>
      </w:pPr>
      <w:r>
        <w:rPr>
          <w:rFonts w:eastAsia="Times New Roman"/>
          <w:color w:val="262626"/>
          <w:sz w:val="26"/>
          <w:szCs w:val="26"/>
        </w:rPr>
        <w:t>La responsabilité des dirigeants (30 mars 2020)</w:t>
      </w:r>
    </w:p>
    <w:p w14:paraId="3D096261" w14:textId="77777777" w:rsidR="00F1579F" w:rsidRDefault="00F1579F" w:rsidP="00AD06DB">
      <w:pPr>
        <w:numPr>
          <w:ilvl w:val="0"/>
          <w:numId w:val="1"/>
        </w:numPr>
        <w:jc w:val="both"/>
        <w:rPr>
          <w:rFonts w:eastAsia="Times New Roman"/>
          <w:color w:val="262626"/>
        </w:rPr>
      </w:pPr>
      <w:r>
        <w:rPr>
          <w:rFonts w:eastAsia="Times New Roman"/>
          <w:color w:val="262626"/>
          <w:sz w:val="26"/>
          <w:szCs w:val="26"/>
        </w:rPr>
        <w:t>L'organisation du Sport en France et le code du Sport (9 avril 2020)</w:t>
      </w:r>
    </w:p>
    <w:p w14:paraId="3D096262" w14:textId="77777777" w:rsidR="00F1579F" w:rsidRDefault="00F1579F" w:rsidP="00AD06DB">
      <w:pPr>
        <w:jc w:val="both"/>
        <w:rPr>
          <w:rFonts w:eastAsia="Times New Roman"/>
          <w:color w:val="262626"/>
        </w:rPr>
      </w:pPr>
      <w:r>
        <w:rPr>
          <w:color w:val="262626"/>
          <w:sz w:val="26"/>
          <w:szCs w:val="26"/>
        </w:rPr>
        <w:t> </w:t>
      </w:r>
      <w:r w:rsidR="00693C40">
        <w:rPr>
          <w:color w:val="262626"/>
          <w:sz w:val="26"/>
          <w:szCs w:val="26"/>
        </w:rPr>
        <w:tab/>
      </w:r>
      <w:r>
        <w:rPr>
          <w:rFonts w:eastAsia="Times New Roman"/>
          <w:color w:val="262626"/>
          <w:sz w:val="26"/>
          <w:szCs w:val="26"/>
        </w:rPr>
        <w:t xml:space="preserve">Remise des attestations (25 mai 2020) </w:t>
      </w:r>
    </w:p>
    <w:p w14:paraId="3D096263" w14:textId="77777777" w:rsidR="00F1579F" w:rsidRDefault="00F1579F" w:rsidP="0012443E">
      <w:pPr>
        <w:jc w:val="both"/>
      </w:pPr>
      <w:r>
        <w:rPr>
          <w:color w:val="262626"/>
          <w:sz w:val="26"/>
          <w:szCs w:val="26"/>
        </w:rPr>
        <w:t> </w:t>
      </w:r>
    </w:p>
    <w:p w14:paraId="3D096264" w14:textId="77777777" w:rsidR="00F1579F" w:rsidRDefault="00F1579F" w:rsidP="0001368E">
      <w:pPr>
        <w:spacing w:line="276" w:lineRule="auto"/>
        <w:jc w:val="both"/>
      </w:pPr>
      <w:r>
        <w:rPr>
          <w:b/>
          <w:bCs/>
          <w:color w:val="262626"/>
          <w:sz w:val="26"/>
          <w:szCs w:val="26"/>
        </w:rPr>
        <w:t>Le lieu :</w:t>
      </w:r>
      <w:r>
        <w:rPr>
          <w:color w:val="262626"/>
          <w:sz w:val="26"/>
          <w:szCs w:val="26"/>
        </w:rPr>
        <w:t xml:space="preserve"> Maison Départementale des Sports, salle Sydney - 4, rue Jean Mentelin 67000 STRASBOURG. </w:t>
      </w:r>
    </w:p>
    <w:p w14:paraId="3D096265" w14:textId="77777777" w:rsidR="00F1579F" w:rsidRDefault="00F1579F" w:rsidP="0001368E">
      <w:pPr>
        <w:spacing w:line="276" w:lineRule="auto"/>
        <w:jc w:val="both"/>
      </w:pPr>
      <w:r>
        <w:rPr>
          <w:b/>
          <w:bCs/>
          <w:color w:val="262626"/>
          <w:sz w:val="26"/>
          <w:szCs w:val="26"/>
        </w:rPr>
        <w:t>Les horaires :</w:t>
      </w:r>
      <w:r>
        <w:rPr>
          <w:color w:val="262626"/>
          <w:sz w:val="26"/>
          <w:szCs w:val="26"/>
        </w:rPr>
        <w:t xml:space="preserve"> en soirées - 19h-21h30. </w:t>
      </w:r>
    </w:p>
    <w:p w14:paraId="3D096266" w14:textId="77777777" w:rsidR="00F1579F" w:rsidRDefault="00F1579F" w:rsidP="0001368E">
      <w:pPr>
        <w:spacing w:line="276" w:lineRule="auto"/>
        <w:jc w:val="both"/>
      </w:pPr>
      <w:r>
        <w:rPr>
          <w:b/>
          <w:bCs/>
          <w:color w:val="262626"/>
          <w:sz w:val="26"/>
          <w:szCs w:val="26"/>
        </w:rPr>
        <w:t>Le coût :</w:t>
      </w:r>
      <w:r>
        <w:rPr>
          <w:color w:val="262626"/>
          <w:sz w:val="26"/>
          <w:szCs w:val="26"/>
        </w:rPr>
        <w:t xml:space="preserve"> GRATUIT pour les associations sportives dont les comités cotisent au CDOS 67. Un coût de 200€ s’applique aux autres associations. </w:t>
      </w:r>
    </w:p>
    <w:p w14:paraId="3D096267" w14:textId="77777777" w:rsidR="00F1579F" w:rsidRDefault="00F1579F" w:rsidP="00F1579F">
      <w:pPr>
        <w:rPr>
          <w:i/>
          <w:iCs/>
          <w:color w:val="262626"/>
          <w:sz w:val="26"/>
          <w:szCs w:val="26"/>
        </w:rPr>
      </w:pPr>
    </w:p>
    <w:tbl>
      <w:tblPr>
        <w:tblW w:w="1030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1"/>
        <w:gridCol w:w="3170"/>
        <w:gridCol w:w="2219"/>
        <w:gridCol w:w="2536"/>
        <w:gridCol w:w="1585"/>
      </w:tblGrid>
      <w:tr w:rsidR="00AD06DB" w:rsidRPr="00F1579F" w14:paraId="3D09626E" w14:textId="77777777" w:rsidTr="00AD06DB">
        <w:trPr>
          <w:trHeight w:val="357"/>
        </w:trPr>
        <w:tc>
          <w:tcPr>
            <w:tcW w:w="791" w:type="dxa"/>
            <w:vAlign w:val="center"/>
          </w:tcPr>
          <w:p w14:paraId="3D096269" w14:textId="47107E62" w:rsidR="00AD06DB" w:rsidRPr="00F1579F" w:rsidRDefault="009A0164" w:rsidP="00F1579F">
            <w:pPr>
              <w:autoSpaceDE w:val="0"/>
              <w:autoSpaceDN w:val="0"/>
              <w:adjustRightInd w:val="0"/>
              <w:rPr>
                <w:rFonts w:eastAsia="Times"/>
                <w:i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"/>
                <w:i/>
                <w:color w:val="000000"/>
                <w:sz w:val="16"/>
                <w:szCs w:val="16"/>
                <w:lang w:eastAsia="fr-FR"/>
              </w:rPr>
              <w:t>M</w:t>
            </w:r>
            <w:r w:rsidR="00AD06DB" w:rsidRPr="00F1579F">
              <w:rPr>
                <w:rFonts w:eastAsia="Times"/>
                <w:i/>
                <w:color w:val="000000"/>
                <w:sz w:val="16"/>
                <w:szCs w:val="16"/>
                <w:lang w:eastAsia="fr-FR"/>
              </w:rPr>
              <w:t>odule</w:t>
            </w:r>
          </w:p>
        </w:tc>
        <w:tc>
          <w:tcPr>
            <w:tcW w:w="3170" w:type="dxa"/>
            <w:vAlign w:val="center"/>
          </w:tcPr>
          <w:p w14:paraId="3D09626A" w14:textId="77777777" w:rsidR="00AD06DB" w:rsidRPr="00F1579F" w:rsidRDefault="00AD06DB" w:rsidP="00F1579F">
            <w:pPr>
              <w:autoSpaceDE w:val="0"/>
              <w:autoSpaceDN w:val="0"/>
              <w:adjustRightInd w:val="0"/>
              <w:rPr>
                <w:rFonts w:eastAsia="Times"/>
                <w:i/>
                <w:color w:val="000000"/>
                <w:sz w:val="16"/>
                <w:szCs w:val="16"/>
                <w:lang w:eastAsia="fr-FR"/>
              </w:rPr>
            </w:pPr>
            <w:r w:rsidRPr="00F1579F">
              <w:rPr>
                <w:rFonts w:eastAsia="Times"/>
                <w:i/>
                <w:color w:val="000000"/>
                <w:sz w:val="16"/>
                <w:szCs w:val="16"/>
                <w:lang w:eastAsia="fr-FR"/>
              </w:rPr>
              <w:t>désignation</w:t>
            </w:r>
          </w:p>
        </w:tc>
        <w:tc>
          <w:tcPr>
            <w:tcW w:w="2219" w:type="dxa"/>
            <w:vAlign w:val="center"/>
          </w:tcPr>
          <w:p w14:paraId="3D09626B" w14:textId="287B7CF6" w:rsidR="00AD06DB" w:rsidRPr="00F1579F" w:rsidRDefault="009A0164" w:rsidP="00F1579F">
            <w:pPr>
              <w:autoSpaceDE w:val="0"/>
              <w:autoSpaceDN w:val="0"/>
              <w:adjustRightInd w:val="0"/>
              <w:rPr>
                <w:rFonts w:eastAsia="Times"/>
                <w:i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"/>
                <w:i/>
                <w:color w:val="000000"/>
                <w:sz w:val="16"/>
                <w:szCs w:val="16"/>
                <w:lang w:eastAsia="fr-FR"/>
              </w:rPr>
              <w:t>R</w:t>
            </w:r>
            <w:r w:rsidR="00AD06DB" w:rsidRPr="00F1579F">
              <w:rPr>
                <w:rFonts w:eastAsia="Times"/>
                <w:i/>
                <w:color w:val="000000"/>
                <w:sz w:val="16"/>
                <w:szCs w:val="16"/>
                <w:lang w:eastAsia="fr-FR"/>
              </w:rPr>
              <w:t>éférent DR</w:t>
            </w:r>
            <w:r>
              <w:rPr>
                <w:rFonts w:eastAsia="Times"/>
                <w:i/>
                <w:color w:val="000000"/>
                <w:sz w:val="16"/>
                <w:szCs w:val="16"/>
                <w:lang w:eastAsia="fr-FR"/>
              </w:rPr>
              <w:t>D</w:t>
            </w:r>
            <w:r w:rsidR="00AD06DB" w:rsidRPr="00F1579F">
              <w:rPr>
                <w:rFonts w:eastAsia="Times"/>
                <w:i/>
                <w:color w:val="000000"/>
                <w:sz w:val="16"/>
                <w:szCs w:val="16"/>
                <w:lang w:eastAsia="fr-FR"/>
              </w:rPr>
              <w:t>JSCS</w:t>
            </w:r>
          </w:p>
        </w:tc>
        <w:tc>
          <w:tcPr>
            <w:tcW w:w="2536" w:type="dxa"/>
            <w:vAlign w:val="center"/>
          </w:tcPr>
          <w:p w14:paraId="3D09626C" w14:textId="616F0651" w:rsidR="00AD06DB" w:rsidRPr="00F1579F" w:rsidRDefault="009A0164" w:rsidP="00F1579F">
            <w:pPr>
              <w:autoSpaceDE w:val="0"/>
              <w:autoSpaceDN w:val="0"/>
              <w:adjustRightInd w:val="0"/>
              <w:rPr>
                <w:rFonts w:eastAsia="Times"/>
                <w:i/>
                <w:color w:val="000000"/>
                <w:sz w:val="16"/>
                <w:szCs w:val="16"/>
                <w:lang w:eastAsia="fr-FR"/>
              </w:rPr>
            </w:pPr>
            <w:r w:rsidRPr="00F1579F">
              <w:rPr>
                <w:rFonts w:eastAsia="Times"/>
                <w:i/>
                <w:color w:val="000000"/>
                <w:sz w:val="16"/>
                <w:szCs w:val="16"/>
                <w:lang w:eastAsia="fr-FR"/>
              </w:rPr>
              <w:t>Référent</w:t>
            </w:r>
            <w:r w:rsidR="00AD06DB" w:rsidRPr="00F1579F">
              <w:rPr>
                <w:rFonts w:eastAsia="Times"/>
                <w:i/>
                <w:color w:val="000000"/>
                <w:sz w:val="16"/>
                <w:szCs w:val="16"/>
                <w:lang w:eastAsia="fr-FR"/>
              </w:rPr>
              <w:t xml:space="preserve"> C</w:t>
            </w:r>
            <w:r w:rsidR="001A6113">
              <w:rPr>
                <w:rFonts w:eastAsia="Times"/>
                <w:i/>
                <w:color w:val="000000"/>
                <w:sz w:val="16"/>
                <w:szCs w:val="16"/>
                <w:lang w:eastAsia="fr-FR"/>
              </w:rPr>
              <w:t>DOS / CROS</w:t>
            </w:r>
          </w:p>
        </w:tc>
        <w:tc>
          <w:tcPr>
            <w:tcW w:w="1585" w:type="dxa"/>
            <w:vAlign w:val="center"/>
          </w:tcPr>
          <w:p w14:paraId="3D09626D" w14:textId="77777777" w:rsidR="00AD06DB" w:rsidRPr="00F1579F" w:rsidRDefault="00AD06DB" w:rsidP="00F1579F">
            <w:pPr>
              <w:autoSpaceDE w:val="0"/>
              <w:autoSpaceDN w:val="0"/>
              <w:adjustRightInd w:val="0"/>
              <w:jc w:val="center"/>
              <w:rPr>
                <w:rFonts w:eastAsia="Times"/>
                <w:color w:val="000000"/>
                <w:sz w:val="16"/>
                <w:szCs w:val="16"/>
                <w:lang w:eastAsia="fr-FR"/>
              </w:rPr>
            </w:pPr>
            <w:r w:rsidRPr="00F1579F">
              <w:rPr>
                <w:rFonts w:eastAsia="Times"/>
                <w:color w:val="000000"/>
                <w:sz w:val="16"/>
                <w:szCs w:val="16"/>
                <w:lang w:eastAsia="fr-FR"/>
              </w:rPr>
              <w:t>1</w:t>
            </w:r>
            <w:r>
              <w:rPr>
                <w:rFonts w:eastAsia="Times"/>
                <w:color w:val="000000"/>
                <w:sz w:val="16"/>
                <w:szCs w:val="16"/>
                <w:lang w:eastAsia="fr-FR"/>
              </w:rPr>
              <w:t>9</w:t>
            </w:r>
            <w:r w:rsidRPr="00F1579F">
              <w:rPr>
                <w:rFonts w:eastAsia="Times"/>
                <w:color w:val="000000"/>
                <w:sz w:val="16"/>
                <w:szCs w:val="16"/>
                <w:lang w:eastAsia="fr-FR"/>
              </w:rPr>
              <w:t>h -2</w:t>
            </w:r>
            <w:r>
              <w:rPr>
                <w:rFonts w:eastAsia="Times"/>
                <w:color w:val="000000"/>
                <w:sz w:val="16"/>
                <w:szCs w:val="16"/>
                <w:lang w:eastAsia="fr-FR"/>
              </w:rPr>
              <w:t>1</w:t>
            </w:r>
            <w:r w:rsidRPr="00F1579F">
              <w:rPr>
                <w:rFonts w:eastAsia="Times"/>
                <w:color w:val="000000"/>
                <w:sz w:val="16"/>
                <w:szCs w:val="16"/>
                <w:lang w:eastAsia="fr-FR"/>
              </w:rPr>
              <w:t>h30</w:t>
            </w:r>
          </w:p>
        </w:tc>
      </w:tr>
      <w:tr w:rsidR="00AD06DB" w:rsidRPr="00F1579F" w14:paraId="3D096275" w14:textId="77777777" w:rsidTr="00AD06DB">
        <w:trPr>
          <w:trHeight w:val="787"/>
        </w:trPr>
        <w:tc>
          <w:tcPr>
            <w:tcW w:w="791" w:type="dxa"/>
            <w:vAlign w:val="center"/>
          </w:tcPr>
          <w:p w14:paraId="3D096270" w14:textId="77777777" w:rsidR="00AD06DB" w:rsidRPr="00F1579F" w:rsidRDefault="00AD06DB" w:rsidP="00F1579F">
            <w:pPr>
              <w:autoSpaceDE w:val="0"/>
              <w:autoSpaceDN w:val="0"/>
              <w:adjustRightInd w:val="0"/>
              <w:jc w:val="center"/>
              <w:rPr>
                <w:rFonts w:eastAsia="Times"/>
                <w:color w:val="000000"/>
                <w:lang w:eastAsia="fr-FR"/>
              </w:rPr>
            </w:pPr>
            <w:r w:rsidRPr="00F1579F">
              <w:rPr>
                <w:rFonts w:eastAsia="Times"/>
                <w:color w:val="000000"/>
                <w:lang w:eastAsia="fr-FR"/>
              </w:rPr>
              <w:t>1</w:t>
            </w:r>
          </w:p>
        </w:tc>
        <w:tc>
          <w:tcPr>
            <w:tcW w:w="3170" w:type="dxa"/>
            <w:vAlign w:val="center"/>
          </w:tcPr>
          <w:p w14:paraId="3D096271" w14:textId="77777777" w:rsidR="00AD06DB" w:rsidRPr="00F1579F" w:rsidRDefault="00AD06DB" w:rsidP="00F1579F">
            <w:pPr>
              <w:autoSpaceDE w:val="0"/>
              <w:autoSpaceDN w:val="0"/>
              <w:adjustRightInd w:val="0"/>
              <w:rPr>
                <w:rFonts w:eastAsia="Times"/>
                <w:color w:val="000000"/>
                <w:sz w:val="20"/>
                <w:szCs w:val="20"/>
                <w:lang w:eastAsia="fr-FR"/>
              </w:rPr>
            </w:pPr>
            <w:r w:rsidRPr="00F1579F">
              <w:rPr>
                <w:rFonts w:eastAsia="Times"/>
                <w:sz w:val="20"/>
                <w:szCs w:val="20"/>
                <w:lang w:eastAsia="fr-FR"/>
              </w:rPr>
              <w:t>Découverte de la vie associative</w:t>
            </w:r>
          </w:p>
        </w:tc>
        <w:tc>
          <w:tcPr>
            <w:tcW w:w="2219" w:type="dxa"/>
            <w:vAlign w:val="center"/>
          </w:tcPr>
          <w:p w14:paraId="3D096272" w14:textId="77777777" w:rsidR="00AD06DB" w:rsidRPr="00F1579F" w:rsidRDefault="00AD06DB" w:rsidP="00F1579F">
            <w:pPr>
              <w:autoSpaceDE w:val="0"/>
              <w:autoSpaceDN w:val="0"/>
              <w:adjustRightInd w:val="0"/>
              <w:jc w:val="both"/>
              <w:rPr>
                <w:rFonts w:eastAsia="Times"/>
                <w:color w:val="000000"/>
                <w:sz w:val="20"/>
                <w:szCs w:val="20"/>
                <w:lang w:eastAsia="fr-FR"/>
              </w:rPr>
            </w:pPr>
            <w:r w:rsidRPr="00F1579F">
              <w:rPr>
                <w:rFonts w:eastAsia="Times"/>
                <w:color w:val="000000"/>
                <w:sz w:val="20"/>
                <w:szCs w:val="20"/>
                <w:lang w:eastAsia="fr-FR"/>
              </w:rPr>
              <w:t>Hubert KREMPP</w:t>
            </w:r>
          </w:p>
        </w:tc>
        <w:tc>
          <w:tcPr>
            <w:tcW w:w="2536" w:type="dxa"/>
            <w:vAlign w:val="center"/>
          </w:tcPr>
          <w:p w14:paraId="3D096273" w14:textId="77777777" w:rsidR="00AD06DB" w:rsidRPr="00F1579F" w:rsidRDefault="00AD06DB" w:rsidP="00F1579F">
            <w:pPr>
              <w:autoSpaceDE w:val="0"/>
              <w:autoSpaceDN w:val="0"/>
              <w:adjustRightInd w:val="0"/>
              <w:rPr>
                <w:rFonts w:eastAsia="Times"/>
                <w:color w:val="000000"/>
                <w:sz w:val="20"/>
                <w:szCs w:val="20"/>
                <w:lang w:eastAsia="fr-FR"/>
              </w:rPr>
            </w:pPr>
            <w:r w:rsidRPr="00F1579F">
              <w:rPr>
                <w:rFonts w:eastAsia="Times"/>
                <w:color w:val="000000"/>
                <w:sz w:val="20"/>
                <w:szCs w:val="20"/>
                <w:lang w:eastAsia="fr-FR"/>
              </w:rPr>
              <w:t>Bernard SIMONIN</w:t>
            </w:r>
          </w:p>
        </w:tc>
        <w:tc>
          <w:tcPr>
            <w:tcW w:w="1585" w:type="dxa"/>
            <w:vAlign w:val="center"/>
          </w:tcPr>
          <w:p w14:paraId="3D096274" w14:textId="77777777" w:rsidR="00AD06DB" w:rsidRPr="00F1579F" w:rsidRDefault="00AD06DB" w:rsidP="00F1579F">
            <w:pPr>
              <w:autoSpaceDE w:val="0"/>
              <w:autoSpaceDN w:val="0"/>
              <w:adjustRightInd w:val="0"/>
              <w:jc w:val="center"/>
              <w:rPr>
                <w:rFonts w:eastAsia="Times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"/>
                <w:color w:val="000000"/>
                <w:sz w:val="20"/>
                <w:szCs w:val="20"/>
                <w:lang w:eastAsia="fr-FR"/>
              </w:rPr>
              <w:t>04/02/2020</w:t>
            </w:r>
          </w:p>
        </w:tc>
      </w:tr>
      <w:tr w:rsidR="00AD06DB" w:rsidRPr="00F1579F" w14:paraId="3D09627C" w14:textId="77777777" w:rsidTr="00AD06DB">
        <w:trPr>
          <w:trHeight w:val="787"/>
        </w:trPr>
        <w:tc>
          <w:tcPr>
            <w:tcW w:w="791" w:type="dxa"/>
            <w:vAlign w:val="center"/>
          </w:tcPr>
          <w:p w14:paraId="3D096277" w14:textId="77777777" w:rsidR="00AD06DB" w:rsidRPr="00F1579F" w:rsidRDefault="00AD06DB" w:rsidP="00F1579F">
            <w:pPr>
              <w:autoSpaceDE w:val="0"/>
              <w:autoSpaceDN w:val="0"/>
              <w:adjustRightInd w:val="0"/>
              <w:jc w:val="center"/>
              <w:rPr>
                <w:rFonts w:eastAsia="Times"/>
                <w:color w:val="000000"/>
                <w:lang w:eastAsia="fr-FR"/>
              </w:rPr>
            </w:pPr>
            <w:r>
              <w:rPr>
                <w:rFonts w:eastAsia="Times"/>
                <w:color w:val="000000"/>
                <w:lang w:eastAsia="fr-FR"/>
              </w:rPr>
              <w:t>2</w:t>
            </w:r>
          </w:p>
        </w:tc>
        <w:tc>
          <w:tcPr>
            <w:tcW w:w="3170" w:type="dxa"/>
            <w:vAlign w:val="center"/>
          </w:tcPr>
          <w:p w14:paraId="3D096278" w14:textId="77777777" w:rsidR="00AD06DB" w:rsidRPr="00F1579F" w:rsidRDefault="00AD06DB" w:rsidP="001B7A49">
            <w:pPr>
              <w:autoSpaceDE w:val="0"/>
              <w:autoSpaceDN w:val="0"/>
              <w:adjustRightInd w:val="0"/>
              <w:rPr>
                <w:rFonts w:eastAsia="Times"/>
                <w:color w:val="000000"/>
                <w:sz w:val="20"/>
                <w:szCs w:val="20"/>
                <w:lang w:eastAsia="fr-FR"/>
              </w:rPr>
            </w:pPr>
            <w:r w:rsidRPr="00F1579F">
              <w:rPr>
                <w:rFonts w:eastAsia="Times"/>
                <w:color w:val="000000"/>
                <w:sz w:val="20"/>
                <w:szCs w:val="20"/>
                <w:lang w:eastAsia="fr-FR"/>
              </w:rPr>
              <w:t>Initiation à la lecture comptable</w:t>
            </w:r>
          </w:p>
        </w:tc>
        <w:tc>
          <w:tcPr>
            <w:tcW w:w="2219" w:type="dxa"/>
            <w:vAlign w:val="center"/>
          </w:tcPr>
          <w:p w14:paraId="3D096279" w14:textId="77777777" w:rsidR="00AD06DB" w:rsidRPr="00F1579F" w:rsidRDefault="00AD06DB" w:rsidP="001B7A49">
            <w:pPr>
              <w:autoSpaceDE w:val="0"/>
              <w:autoSpaceDN w:val="0"/>
              <w:adjustRightInd w:val="0"/>
              <w:rPr>
                <w:rFonts w:eastAsia="Times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536" w:type="dxa"/>
            <w:vAlign w:val="center"/>
          </w:tcPr>
          <w:p w14:paraId="3D09627A" w14:textId="77777777" w:rsidR="00AD06DB" w:rsidRPr="00F1579F" w:rsidRDefault="00AD06DB" w:rsidP="001B7A49">
            <w:pPr>
              <w:autoSpaceDE w:val="0"/>
              <w:autoSpaceDN w:val="0"/>
              <w:adjustRightInd w:val="0"/>
              <w:rPr>
                <w:rFonts w:eastAsia="Times"/>
                <w:color w:val="000000"/>
                <w:sz w:val="20"/>
                <w:szCs w:val="20"/>
                <w:lang w:eastAsia="fr-FR"/>
              </w:rPr>
            </w:pPr>
            <w:r w:rsidRPr="00F1579F">
              <w:rPr>
                <w:rFonts w:eastAsia="Times"/>
                <w:color w:val="000000"/>
                <w:sz w:val="20"/>
                <w:szCs w:val="20"/>
                <w:lang w:eastAsia="fr-FR"/>
              </w:rPr>
              <w:t>Philippe BURCKLE</w:t>
            </w:r>
          </w:p>
        </w:tc>
        <w:tc>
          <w:tcPr>
            <w:tcW w:w="1585" w:type="dxa"/>
            <w:vAlign w:val="center"/>
          </w:tcPr>
          <w:p w14:paraId="3D09627B" w14:textId="77777777" w:rsidR="00AD06DB" w:rsidRPr="00F1579F" w:rsidRDefault="00AD06DB" w:rsidP="001B7A49">
            <w:pPr>
              <w:autoSpaceDE w:val="0"/>
              <w:autoSpaceDN w:val="0"/>
              <w:adjustRightInd w:val="0"/>
              <w:jc w:val="center"/>
              <w:rPr>
                <w:rFonts w:eastAsia="Times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"/>
                <w:color w:val="000000"/>
                <w:sz w:val="20"/>
                <w:szCs w:val="20"/>
                <w:lang w:eastAsia="fr-FR"/>
              </w:rPr>
              <w:t>04/03/2020</w:t>
            </w:r>
          </w:p>
        </w:tc>
      </w:tr>
      <w:tr w:rsidR="00AD06DB" w:rsidRPr="00F1579F" w14:paraId="3D096283" w14:textId="77777777" w:rsidTr="00AD06DB">
        <w:trPr>
          <w:trHeight w:val="787"/>
        </w:trPr>
        <w:tc>
          <w:tcPr>
            <w:tcW w:w="791" w:type="dxa"/>
            <w:vAlign w:val="center"/>
          </w:tcPr>
          <w:p w14:paraId="3D09627E" w14:textId="77777777" w:rsidR="00AD06DB" w:rsidRPr="00F1579F" w:rsidRDefault="00AD06DB" w:rsidP="00F1579F">
            <w:pPr>
              <w:autoSpaceDE w:val="0"/>
              <w:autoSpaceDN w:val="0"/>
              <w:adjustRightInd w:val="0"/>
              <w:jc w:val="center"/>
              <w:rPr>
                <w:rFonts w:eastAsia="Times"/>
                <w:color w:val="000000"/>
                <w:lang w:eastAsia="fr-FR"/>
              </w:rPr>
            </w:pPr>
            <w:r>
              <w:rPr>
                <w:rFonts w:eastAsia="Times"/>
                <w:color w:val="000000"/>
                <w:lang w:eastAsia="fr-FR"/>
              </w:rPr>
              <w:t>3</w:t>
            </w:r>
          </w:p>
        </w:tc>
        <w:tc>
          <w:tcPr>
            <w:tcW w:w="3170" w:type="dxa"/>
            <w:vAlign w:val="center"/>
          </w:tcPr>
          <w:p w14:paraId="3D09627F" w14:textId="77777777" w:rsidR="00AD06DB" w:rsidRPr="00F1579F" w:rsidRDefault="00AD06DB" w:rsidP="00F1579F">
            <w:pPr>
              <w:autoSpaceDE w:val="0"/>
              <w:autoSpaceDN w:val="0"/>
              <w:adjustRightInd w:val="0"/>
              <w:rPr>
                <w:rFonts w:eastAsia="Times"/>
                <w:color w:val="000000"/>
                <w:sz w:val="20"/>
                <w:szCs w:val="20"/>
                <w:lang w:eastAsia="fr-FR"/>
              </w:rPr>
            </w:pPr>
            <w:r w:rsidRPr="00F1579F">
              <w:rPr>
                <w:rFonts w:eastAsia="Times"/>
                <w:color w:val="000000"/>
                <w:sz w:val="20"/>
                <w:szCs w:val="20"/>
                <w:lang w:eastAsia="fr-FR"/>
              </w:rPr>
              <w:t>Méthodologie de projet, communication et presse</w:t>
            </w:r>
          </w:p>
        </w:tc>
        <w:tc>
          <w:tcPr>
            <w:tcW w:w="2219" w:type="dxa"/>
            <w:vAlign w:val="center"/>
          </w:tcPr>
          <w:p w14:paraId="3D096280" w14:textId="77777777" w:rsidR="00AD06DB" w:rsidRPr="00F1579F" w:rsidRDefault="00AD06DB" w:rsidP="00F1579F">
            <w:pPr>
              <w:autoSpaceDE w:val="0"/>
              <w:autoSpaceDN w:val="0"/>
              <w:adjustRightInd w:val="0"/>
              <w:jc w:val="both"/>
              <w:rPr>
                <w:rFonts w:eastAsia="Times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"/>
                <w:color w:val="000000"/>
                <w:sz w:val="20"/>
                <w:szCs w:val="20"/>
                <w:lang w:eastAsia="fr-FR"/>
              </w:rPr>
              <w:t>Maxime Lemaire</w:t>
            </w:r>
          </w:p>
        </w:tc>
        <w:tc>
          <w:tcPr>
            <w:tcW w:w="2536" w:type="dxa"/>
            <w:vAlign w:val="center"/>
          </w:tcPr>
          <w:p w14:paraId="3D096281" w14:textId="77777777" w:rsidR="00AD06DB" w:rsidRPr="00F1579F" w:rsidRDefault="00AD06DB" w:rsidP="00F1579F">
            <w:pPr>
              <w:autoSpaceDE w:val="0"/>
              <w:autoSpaceDN w:val="0"/>
              <w:adjustRightInd w:val="0"/>
              <w:rPr>
                <w:rFonts w:eastAsia="Times"/>
                <w:color w:val="000000"/>
                <w:sz w:val="20"/>
                <w:szCs w:val="20"/>
                <w:lang w:eastAsia="fr-FR"/>
              </w:rPr>
            </w:pPr>
            <w:r w:rsidRPr="00F1579F">
              <w:rPr>
                <w:rFonts w:eastAsia="Times"/>
                <w:color w:val="000000"/>
                <w:sz w:val="20"/>
                <w:szCs w:val="20"/>
                <w:lang w:eastAsia="fr-FR"/>
              </w:rPr>
              <w:t>Bertrand MERLE</w:t>
            </w:r>
          </w:p>
        </w:tc>
        <w:tc>
          <w:tcPr>
            <w:tcW w:w="1585" w:type="dxa"/>
            <w:vAlign w:val="center"/>
          </w:tcPr>
          <w:p w14:paraId="3D096282" w14:textId="77777777" w:rsidR="00AD06DB" w:rsidRPr="00F1579F" w:rsidRDefault="00AD06DB" w:rsidP="00F1579F">
            <w:pPr>
              <w:autoSpaceDE w:val="0"/>
              <w:autoSpaceDN w:val="0"/>
              <w:adjustRightInd w:val="0"/>
              <w:jc w:val="center"/>
              <w:rPr>
                <w:rFonts w:eastAsia="Times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"/>
                <w:color w:val="000000"/>
                <w:sz w:val="20"/>
                <w:szCs w:val="20"/>
                <w:lang w:eastAsia="fr-FR"/>
              </w:rPr>
              <w:t>19/03/2020</w:t>
            </w:r>
          </w:p>
        </w:tc>
      </w:tr>
      <w:tr w:rsidR="00AD06DB" w:rsidRPr="00F1579F" w14:paraId="3D09628A" w14:textId="77777777" w:rsidTr="00AD06DB">
        <w:trPr>
          <w:trHeight w:val="787"/>
        </w:trPr>
        <w:tc>
          <w:tcPr>
            <w:tcW w:w="791" w:type="dxa"/>
            <w:vAlign w:val="center"/>
          </w:tcPr>
          <w:p w14:paraId="3D096285" w14:textId="77777777" w:rsidR="00AD06DB" w:rsidRPr="00F1579F" w:rsidRDefault="00AD06DB" w:rsidP="00F1579F">
            <w:pPr>
              <w:autoSpaceDE w:val="0"/>
              <w:autoSpaceDN w:val="0"/>
              <w:adjustRightInd w:val="0"/>
              <w:jc w:val="center"/>
              <w:rPr>
                <w:rFonts w:eastAsia="Times"/>
                <w:color w:val="000000"/>
                <w:sz w:val="24"/>
                <w:szCs w:val="24"/>
                <w:lang w:eastAsia="fr-FR"/>
              </w:rPr>
            </w:pPr>
            <w:r>
              <w:rPr>
                <w:rFonts w:eastAsia="Times"/>
                <w:color w:val="000000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3170" w:type="dxa"/>
            <w:vAlign w:val="center"/>
          </w:tcPr>
          <w:p w14:paraId="3D096286" w14:textId="77777777" w:rsidR="00AD06DB" w:rsidRPr="00F1579F" w:rsidRDefault="00AD06DB" w:rsidP="00F1579F">
            <w:pPr>
              <w:autoSpaceDE w:val="0"/>
              <w:autoSpaceDN w:val="0"/>
              <w:adjustRightInd w:val="0"/>
              <w:rPr>
                <w:rFonts w:eastAsia="Times"/>
                <w:color w:val="000000"/>
                <w:sz w:val="20"/>
                <w:szCs w:val="20"/>
                <w:lang w:eastAsia="fr-FR"/>
              </w:rPr>
            </w:pPr>
            <w:r w:rsidRPr="00F1579F">
              <w:rPr>
                <w:rFonts w:eastAsia="Times"/>
                <w:color w:val="000000"/>
                <w:sz w:val="20"/>
                <w:szCs w:val="20"/>
                <w:lang w:eastAsia="fr-FR"/>
              </w:rPr>
              <w:t>Responsabilité des dirigeants</w:t>
            </w:r>
          </w:p>
        </w:tc>
        <w:tc>
          <w:tcPr>
            <w:tcW w:w="2219" w:type="dxa"/>
            <w:vAlign w:val="center"/>
          </w:tcPr>
          <w:p w14:paraId="3D096287" w14:textId="77777777" w:rsidR="00AD06DB" w:rsidRPr="00F1579F" w:rsidRDefault="00AD06DB" w:rsidP="00F1579F">
            <w:pPr>
              <w:autoSpaceDE w:val="0"/>
              <w:autoSpaceDN w:val="0"/>
              <w:adjustRightInd w:val="0"/>
              <w:rPr>
                <w:rFonts w:eastAsia="Times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536" w:type="dxa"/>
            <w:vAlign w:val="center"/>
          </w:tcPr>
          <w:p w14:paraId="3D096288" w14:textId="77777777" w:rsidR="00AD06DB" w:rsidRPr="00F1579F" w:rsidRDefault="00AD06DB" w:rsidP="00F1579F">
            <w:pPr>
              <w:autoSpaceDE w:val="0"/>
              <w:autoSpaceDN w:val="0"/>
              <w:adjustRightInd w:val="0"/>
              <w:rPr>
                <w:rFonts w:eastAsia="Times"/>
                <w:color w:val="000000"/>
                <w:sz w:val="20"/>
                <w:szCs w:val="20"/>
                <w:lang w:eastAsia="fr-FR"/>
              </w:rPr>
            </w:pPr>
            <w:r w:rsidRPr="00F1579F">
              <w:rPr>
                <w:rFonts w:eastAsia="Times"/>
                <w:color w:val="000000"/>
                <w:sz w:val="20"/>
                <w:szCs w:val="20"/>
                <w:lang w:eastAsia="fr-FR"/>
              </w:rPr>
              <w:t>Jean-Marc HAAS-BECKER</w:t>
            </w:r>
          </w:p>
        </w:tc>
        <w:tc>
          <w:tcPr>
            <w:tcW w:w="1585" w:type="dxa"/>
            <w:vAlign w:val="center"/>
          </w:tcPr>
          <w:p w14:paraId="3D096289" w14:textId="77777777" w:rsidR="00AD06DB" w:rsidRPr="00F1579F" w:rsidRDefault="00AD06DB" w:rsidP="00F1579F">
            <w:pPr>
              <w:autoSpaceDE w:val="0"/>
              <w:autoSpaceDN w:val="0"/>
              <w:adjustRightInd w:val="0"/>
              <w:jc w:val="center"/>
              <w:rPr>
                <w:rFonts w:eastAsia="Times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"/>
                <w:color w:val="000000"/>
                <w:sz w:val="20"/>
                <w:szCs w:val="20"/>
                <w:lang w:eastAsia="fr-FR"/>
              </w:rPr>
              <w:t>30/03/2020</w:t>
            </w:r>
            <w:r w:rsidRPr="00F1579F">
              <w:rPr>
                <w:rFonts w:eastAsia="Times"/>
                <w:color w:val="000000"/>
                <w:sz w:val="20"/>
                <w:szCs w:val="20"/>
                <w:lang w:eastAsia="fr-FR"/>
              </w:rPr>
              <w:t xml:space="preserve"> </w:t>
            </w:r>
          </w:p>
        </w:tc>
      </w:tr>
      <w:tr w:rsidR="00AD06DB" w:rsidRPr="00F1579F" w14:paraId="3D096292" w14:textId="77777777" w:rsidTr="00AD06DB">
        <w:trPr>
          <w:trHeight w:val="787"/>
        </w:trPr>
        <w:tc>
          <w:tcPr>
            <w:tcW w:w="791" w:type="dxa"/>
            <w:vAlign w:val="center"/>
          </w:tcPr>
          <w:p w14:paraId="3D09628C" w14:textId="77777777" w:rsidR="00AD06DB" w:rsidRPr="00F1579F" w:rsidRDefault="00AD06DB" w:rsidP="00F1579F">
            <w:pPr>
              <w:autoSpaceDE w:val="0"/>
              <w:autoSpaceDN w:val="0"/>
              <w:adjustRightInd w:val="0"/>
              <w:jc w:val="center"/>
              <w:rPr>
                <w:rFonts w:eastAsia="Times"/>
                <w:color w:val="000000"/>
                <w:lang w:eastAsia="fr-FR"/>
              </w:rPr>
            </w:pPr>
            <w:r w:rsidRPr="00F1579F">
              <w:rPr>
                <w:rFonts w:eastAsia="Times"/>
                <w:color w:val="000000"/>
                <w:lang w:eastAsia="fr-FR"/>
              </w:rPr>
              <w:t>5</w:t>
            </w:r>
          </w:p>
        </w:tc>
        <w:tc>
          <w:tcPr>
            <w:tcW w:w="3170" w:type="dxa"/>
            <w:vAlign w:val="center"/>
          </w:tcPr>
          <w:p w14:paraId="3D09628D" w14:textId="77777777" w:rsidR="00AD06DB" w:rsidRPr="00F1579F" w:rsidRDefault="00AD06DB" w:rsidP="00F1579F">
            <w:pPr>
              <w:autoSpaceDE w:val="0"/>
              <w:autoSpaceDN w:val="0"/>
              <w:adjustRightInd w:val="0"/>
              <w:rPr>
                <w:rFonts w:eastAsia="Times"/>
                <w:sz w:val="20"/>
                <w:szCs w:val="20"/>
                <w:lang w:eastAsia="fr-FR"/>
              </w:rPr>
            </w:pPr>
            <w:r w:rsidRPr="00F1579F">
              <w:rPr>
                <w:rFonts w:eastAsia="Times"/>
                <w:sz w:val="20"/>
                <w:szCs w:val="20"/>
                <w:lang w:eastAsia="fr-FR"/>
              </w:rPr>
              <w:t>Organisation du sport en France</w:t>
            </w:r>
          </w:p>
          <w:p w14:paraId="3D09628E" w14:textId="77777777" w:rsidR="00AD06DB" w:rsidRPr="00F1579F" w:rsidRDefault="00AD06DB" w:rsidP="00F1579F">
            <w:pPr>
              <w:autoSpaceDE w:val="0"/>
              <w:autoSpaceDN w:val="0"/>
              <w:adjustRightInd w:val="0"/>
              <w:rPr>
                <w:rFonts w:eastAsia="Times"/>
                <w:sz w:val="20"/>
                <w:szCs w:val="20"/>
                <w:lang w:eastAsia="fr-FR"/>
              </w:rPr>
            </w:pPr>
            <w:r>
              <w:rPr>
                <w:rFonts w:eastAsia="Times"/>
                <w:sz w:val="20"/>
                <w:szCs w:val="20"/>
                <w:lang w:eastAsia="fr-FR"/>
              </w:rPr>
              <w:t>Code du Sport</w:t>
            </w:r>
          </w:p>
        </w:tc>
        <w:tc>
          <w:tcPr>
            <w:tcW w:w="2219" w:type="dxa"/>
            <w:vAlign w:val="center"/>
          </w:tcPr>
          <w:p w14:paraId="3D09628F" w14:textId="77777777" w:rsidR="00AD06DB" w:rsidRPr="00F1579F" w:rsidRDefault="00AD06DB" w:rsidP="00F1579F">
            <w:pPr>
              <w:autoSpaceDE w:val="0"/>
              <w:autoSpaceDN w:val="0"/>
              <w:adjustRightInd w:val="0"/>
              <w:rPr>
                <w:rFonts w:eastAsia="Times"/>
                <w:sz w:val="20"/>
                <w:szCs w:val="20"/>
                <w:lang w:eastAsia="fr-FR"/>
              </w:rPr>
            </w:pPr>
            <w:r>
              <w:rPr>
                <w:rFonts w:eastAsia="Times"/>
                <w:sz w:val="20"/>
                <w:szCs w:val="20"/>
                <w:lang w:eastAsia="fr-FR"/>
              </w:rPr>
              <w:t>Olivier DRENTEL</w:t>
            </w:r>
          </w:p>
        </w:tc>
        <w:tc>
          <w:tcPr>
            <w:tcW w:w="2536" w:type="dxa"/>
            <w:vAlign w:val="center"/>
          </w:tcPr>
          <w:p w14:paraId="3D096290" w14:textId="77777777" w:rsidR="00AD06DB" w:rsidRPr="00F1579F" w:rsidRDefault="00AD06DB" w:rsidP="00F1579F">
            <w:pPr>
              <w:autoSpaceDE w:val="0"/>
              <w:autoSpaceDN w:val="0"/>
              <w:adjustRightInd w:val="0"/>
              <w:rPr>
                <w:rFonts w:eastAsia="Times"/>
                <w:sz w:val="20"/>
                <w:szCs w:val="20"/>
                <w:lang w:eastAsia="fr-FR"/>
              </w:rPr>
            </w:pPr>
            <w:r w:rsidRPr="00F1579F">
              <w:rPr>
                <w:rFonts w:eastAsia="Times"/>
                <w:sz w:val="20"/>
                <w:szCs w:val="20"/>
                <w:lang w:eastAsia="fr-FR"/>
              </w:rPr>
              <w:t>Yves EHRMANN</w:t>
            </w:r>
          </w:p>
        </w:tc>
        <w:tc>
          <w:tcPr>
            <w:tcW w:w="1585" w:type="dxa"/>
            <w:vAlign w:val="center"/>
          </w:tcPr>
          <w:p w14:paraId="3D096291" w14:textId="77777777" w:rsidR="00AD06DB" w:rsidRPr="00F1579F" w:rsidRDefault="00AD06DB" w:rsidP="00F1579F">
            <w:pPr>
              <w:autoSpaceDE w:val="0"/>
              <w:autoSpaceDN w:val="0"/>
              <w:adjustRightInd w:val="0"/>
              <w:jc w:val="center"/>
              <w:rPr>
                <w:rFonts w:eastAsia="Times"/>
                <w:sz w:val="20"/>
                <w:szCs w:val="20"/>
                <w:lang w:eastAsia="fr-FR"/>
              </w:rPr>
            </w:pPr>
            <w:r>
              <w:rPr>
                <w:rFonts w:eastAsia="Times"/>
                <w:sz w:val="20"/>
                <w:szCs w:val="20"/>
                <w:lang w:eastAsia="fr-FR"/>
              </w:rPr>
              <w:t>09/04/2020</w:t>
            </w:r>
          </w:p>
        </w:tc>
      </w:tr>
      <w:tr w:rsidR="00AD06DB" w:rsidRPr="00F1579F" w14:paraId="3D096299" w14:textId="77777777" w:rsidTr="00AD06DB">
        <w:trPr>
          <w:trHeight w:val="787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96294" w14:textId="77777777" w:rsidR="00AD06DB" w:rsidRPr="00F1579F" w:rsidRDefault="00AD06DB" w:rsidP="00F1579F">
            <w:pPr>
              <w:autoSpaceDE w:val="0"/>
              <w:autoSpaceDN w:val="0"/>
              <w:adjustRightInd w:val="0"/>
              <w:jc w:val="center"/>
              <w:rPr>
                <w:rFonts w:eastAsia="Times"/>
                <w:color w:val="000000"/>
                <w:lang w:eastAsia="fr-FR"/>
              </w:rPr>
            </w:pPr>
            <w:r>
              <w:rPr>
                <w:rFonts w:eastAsia="Times"/>
                <w:color w:val="000000"/>
                <w:lang w:eastAsia="fr-FR"/>
              </w:rPr>
              <w:t>6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96295" w14:textId="77777777" w:rsidR="00AD06DB" w:rsidRPr="00F1579F" w:rsidRDefault="00AD06DB" w:rsidP="00F1579F">
            <w:pPr>
              <w:autoSpaceDE w:val="0"/>
              <w:autoSpaceDN w:val="0"/>
              <w:adjustRightInd w:val="0"/>
              <w:rPr>
                <w:rFonts w:eastAsia="Times"/>
                <w:color w:val="000000"/>
                <w:sz w:val="20"/>
                <w:szCs w:val="20"/>
                <w:lang w:eastAsia="fr-FR"/>
              </w:rPr>
            </w:pPr>
            <w:r w:rsidRPr="00F1579F">
              <w:rPr>
                <w:rFonts w:eastAsia="Times"/>
                <w:color w:val="000000"/>
                <w:sz w:val="20"/>
                <w:szCs w:val="20"/>
                <w:lang w:eastAsia="fr-FR"/>
              </w:rPr>
              <w:t>Cérémonie de remise des diplômes à Strasbourg (MDS)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96296" w14:textId="77777777" w:rsidR="00AD06DB" w:rsidRPr="00F1579F" w:rsidRDefault="00AD06DB" w:rsidP="00F1579F">
            <w:pPr>
              <w:autoSpaceDE w:val="0"/>
              <w:autoSpaceDN w:val="0"/>
              <w:adjustRightInd w:val="0"/>
              <w:rPr>
                <w:rFonts w:eastAsia="Times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96297" w14:textId="77777777" w:rsidR="00AD06DB" w:rsidRPr="00F1579F" w:rsidRDefault="00AD06DB" w:rsidP="00F1579F">
            <w:pPr>
              <w:autoSpaceDE w:val="0"/>
              <w:autoSpaceDN w:val="0"/>
              <w:adjustRightInd w:val="0"/>
              <w:jc w:val="both"/>
              <w:rPr>
                <w:rFonts w:eastAsia="Times"/>
                <w:color w:val="000000"/>
                <w:sz w:val="20"/>
                <w:szCs w:val="20"/>
                <w:lang w:eastAsia="fr-FR"/>
              </w:rPr>
            </w:pPr>
            <w:r w:rsidRPr="00F1579F">
              <w:rPr>
                <w:rFonts w:eastAsia="Times"/>
                <w:color w:val="000000"/>
                <w:sz w:val="20"/>
                <w:szCs w:val="20"/>
                <w:lang w:eastAsia="fr-FR"/>
              </w:rPr>
              <w:t>Jean-Marc HAAS-BECKER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96298" w14:textId="77777777" w:rsidR="00AD06DB" w:rsidRPr="00F1579F" w:rsidRDefault="00AD06DB" w:rsidP="00F1579F">
            <w:pPr>
              <w:autoSpaceDE w:val="0"/>
              <w:autoSpaceDN w:val="0"/>
              <w:adjustRightInd w:val="0"/>
              <w:jc w:val="center"/>
              <w:rPr>
                <w:rFonts w:eastAsia="Times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"/>
                <w:color w:val="000000"/>
                <w:sz w:val="20"/>
                <w:szCs w:val="20"/>
                <w:lang w:eastAsia="fr-FR"/>
              </w:rPr>
              <w:t>25/05/2020</w:t>
            </w:r>
          </w:p>
        </w:tc>
      </w:tr>
    </w:tbl>
    <w:p w14:paraId="3D09629A" w14:textId="77777777" w:rsidR="00C41C7F" w:rsidRDefault="00C41C7F" w:rsidP="00693C40"/>
    <w:sectPr w:rsidR="00C41C7F" w:rsidSect="000136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0DAD11" w14:textId="77777777" w:rsidR="00D8378E" w:rsidRDefault="00D8378E" w:rsidP="00693C40">
      <w:r>
        <w:separator/>
      </w:r>
    </w:p>
  </w:endnote>
  <w:endnote w:type="continuationSeparator" w:id="0">
    <w:p w14:paraId="54A9D4D9" w14:textId="77777777" w:rsidR="00D8378E" w:rsidRDefault="00D8378E" w:rsidP="00693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D09D20" w14:textId="77777777" w:rsidR="00D8378E" w:rsidRDefault="00D8378E" w:rsidP="00693C40">
      <w:r>
        <w:separator/>
      </w:r>
    </w:p>
  </w:footnote>
  <w:footnote w:type="continuationSeparator" w:id="0">
    <w:p w14:paraId="50B54DBB" w14:textId="77777777" w:rsidR="00D8378E" w:rsidRDefault="00D8378E" w:rsidP="00693C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42C76"/>
    <w:multiLevelType w:val="multilevel"/>
    <w:tmpl w:val="EBDAA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B514887"/>
    <w:multiLevelType w:val="multilevel"/>
    <w:tmpl w:val="42C01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579F"/>
    <w:rsid w:val="0001368E"/>
    <w:rsid w:val="000146D2"/>
    <w:rsid w:val="00014C74"/>
    <w:rsid w:val="00037511"/>
    <w:rsid w:val="00046496"/>
    <w:rsid w:val="00056D6B"/>
    <w:rsid w:val="00080A26"/>
    <w:rsid w:val="00097AE5"/>
    <w:rsid w:val="000B2EBD"/>
    <w:rsid w:val="000B33D0"/>
    <w:rsid w:val="000C0823"/>
    <w:rsid w:val="000C27EC"/>
    <w:rsid w:val="000C536D"/>
    <w:rsid w:val="000C665B"/>
    <w:rsid w:val="000E3499"/>
    <w:rsid w:val="000F05AC"/>
    <w:rsid w:val="00104F13"/>
    <w:rsid w:val="00105113"/>
    <w:rsid w:val="001144E8"/>
    <w:rsid w:val="0012443E"/>
    <w:rsid w:val="00132425"/>
    <w:rsid w:val="00155532"/>
    <w:rsid w:val="00175157"/>
    <w:rsid w:val="001A015D"/>
    <w:rsid w:val="001A48FF"/>
    <w:rsid w:val="001A6113"/>
    <w:rsid w:val="001B16F5"/>
    <w:rsid w:val="001B715B"/>
    <w:rsid w:val="001C4A7D"/>
    <w:rsid w:val="001C796D"/>
    <w:rsid w:val="001E14D6"/>
    <w:rsid w:val="001E4C7B"/>
    <w:rsid w:val="001E6889"/>
    <w:rsid w:val="001F7A61"/>
    <w:rsid w:val="0021133D"/>
    <w:rsid w:val="00232EF1"/>
    <w:rsid w:val="002336CA"/>
    <w:rsid w:val="00233ACE"/>
    <w:rsid w:val="00234761"/>
    <w:rsid w:val="00240988"/>
    <w:rsid w:val="00260A93"/>
    <w:rsid w:val="00265741"/>
    <w:rsid w:val="002759AF"/>
    <w:rsid w:val="002840DA"/>
    <w:rsid w:val="00284448"/>
    <w:rsid w:val="002948B6"/>
    <w:rsid w:val="002A12C2"/>
    <w:rsid w:val="002B1BFB"/>
    <w:rsid w:val="002B3FB2"/>
    <w:rsid w:val="002B4FD8"/>
    <w:rsid w:val="002B7AA6"/>
    <w:rsid w:val="002C58F3"/>
    <w:rsid w:val="002F1602"/>
    <w:rsid w:val="002F672B"/>
    <w:rsid w:val="00303079"/>
    <w:rsid w:val="00303121"/>
    <w:rsid w:val="00303DA0"/>
    <w:rsid w:val="00305EE7"/>
    <w:rsid w:val="003067E1"/>
    <w:rsid w:val="00314017"/>
    <w:rsid w:val="003167FB"/>
    <w:rsid w:val="00317314"/>
    <w:rsid w:val="003211A9"/>
    <w:rsid w:val="00324B10"/>
    <w:rsid w:val="00333CC5"/>
    <w:rsid w:val="0033478E"/>
    <w:rsid w:val="00352AA9"/>
    <w:rsid w:val="003614A2"/>
    <w:rsid w:val="003801ED"/>
    <w:rsid w:val="00382C99"/>
    <w:rsid w:val="00395BAE"/>
    <w:rsid w:val="003A2336"/>
    <w:rsid w:val="003A4A22"/>
    <w:rsid w:val="003A50F8"/>
    <w:rsid w:val="003A6D91"/>
    <w:rsid w:val="003B18F7"/>
    <w:rsid w:val="003B6BB4"/>
    <w:rsid w:val="003B6C29"/>
    <w:rsid w:val="003C1173"/>
    <w:rsid w:val="003C3807"/>
    <w:rsid w:val="003C4C99"/>
    <w:rsid w:val="003D25C0"/>
    <w:rsid w:val="003F5634"/>
    <w:rsid w:val="00410A38"/>
    <w:rsid w:val="00420641"/>
    <w:rsid w:val="004365EA"/>
    <w:rsid w:val="00455A5F"/>
    <w:rsid w:val="0046613B"/>
    <w:rsid w:val="004753CB"/>
    <w:rsid w:val="00482674"/>
    <w:rsid w:val="00487889"/>
    <w:rsid w:val="00493CE7"/>
    <w:rsid w:val="004945A3"/>
    <w:rsid w:val="004955EF"/>
    <w:rsid w:val="004A2032"/>
    <w:rsid w:val="004D1393"/>
    <w:rsid w:val="004D63D7"/>
    <w:rsid w:val="004E19EA"/>
    <w:rsid w:val="004E1DA1"/>
    <w:rsid w:val="004F0A20"/>
    <w:rsid w:val="004F0CE2"/>
    <w:rsid w:val="00502C9B"/>
    <w:rsid w:val="005108B6"/>
    <w:rsid w:val="00510DC6"/>
    <w:rsid w:val="00515660"/>
    <w:rsid w:val="00520DCC"/>
    <w:rsid w:val="00532809"/>
    <w:rsid w:val="00532F03"/>
    <w:rsid w:val="00536919"/>
    <w:rsid w:val="00542430"/>
    <w:rsid w:val="0055086E"/>
    <w:rsid w:val="0055114F"/>
    <w:rsid w:val="0055749F"/>
    <w:rsid w:val="005644A6"/>
    <w:rsid w:val="0057488E"/>
    <w:rsid w:val="0058357B"/>
    <w:rsid w:val="0058554C"/>
    <w:rsid w:val="005944A1"/>
    <w:rsid w:val="00595284"/>
    <w:rsid w:val="0059785A"/>
    <w:rsid w:val="005A3232"/>
    <w:rsid w:val="005B266C"/>
    <w:rsid w:val="005C002A"/>
    <w:rsid w:val="005C2A90"/>
    <w:rsid w:val="005E42E0"/>
    <w:rsid w:val="005F12BD"/>
    <w:rsid w:val="00605360"/>
    <w:rsid w:val="00606C39"/>
    <w:rsid w:val="00617CD0"/>
    <w:rsid w:val="00622CCA"/>
    <w:rsid w:val="00623F6B"/>
    <w:rsid w:val="006261C9"/>
    <w:rsid w:val="0062675C"/>
    <w:rsid w:val="0066081E"/>
    <w:rsid w:val="00661C76"/>
    <w:rsid w:val="00670A74"/>
    <w:rsid w:val="0067127F"/>
    <w:rsid w:val="00675BAC"/>
    <w:rsid w:val="00686DFB"/>
    <w:rsid w:val="00693C40"/>
    <w:rsid w:val="00696428"/>
    <w:rsid w:val="006A3AE6"/>
    <w:rsid w:val="006B6121"/>
    <w:rsid w:val="006C0D1F"/>
    <w:rsid w:val="006C4E5C"/>
    <w:rsid w:val="006C6713"/>
    <w:rsid w:val="006D7761"/>
    <w:rsid w:val="00701113"/>
    <w:rsid w:val="00720B48"/>
    <w:rsid w:val="00737879"/>
    <w:rsid w:val="007453F5"/>
    <w:rsid w:val="00751E32"/>
    <w:rsid w:val="007660F0"/>
    <w:rsid w:val="00783CAF"/>
    <w:rsid w:val="0079166A"/>
    <w:rsid w:val="00791DDD"/>
    <w:rsid w:val="00796EF7"/>
    <w:rsid w:val="007A6A89"/>
    <w:rsid w:val="007B1CF0"/>
    <w:rsid w:val="007B39FC"/>
    <w:rsid w:val="007B3EAF"/>
    <w:rsid w:val="007C6359"/>
    <w:rsid w:val="007D2F34"/>
    <w:rsid w:val="007D51BD"/>
    <w:rsid w:val="007F64D9"/>
    <w:rsid w:val="0080537B"/>
    <w:rsid w:val="00823BF2"/>
    <w:rsid w:val="008263D0"/>
    <w:rsid w:val="00837C37"/>
    <w:rsid w:val="008423F1"/>
    <w:rsid w:val="008428E1"/>
    <w:rsid w:val="00843C44"/>
    <w:rsid w:val="00867E6B"/>
    <w:rsid w:val="008747C8"/>
    <w:rsid w:val="0088035D"/>
    <w:rsid w:val="00882E0C"/>
    <w:rsid w:val="00884DBB"/>
    <w:rsid w:val="008A5C9F"/>
    <w:rsid w:val="008B0A37"/>
    <w:rsid w:val="008B3FDA"/>
    <w:rsid w:val="008C5C71"/>
    <w:rsid w:val="008D3202"/>
    <w:rsid w:val="008D6538"/>
    <w:rsid w:val="008E0BA8"/>
    <w:rsid w:val="008E56AF"/>
    <w:rsid w:val="008E56DD"/>
    <w:rsid w:val="008F0F79"/>
    <w:rsid w:val="008F25FA"/>
    <w:rsid w:val="00907A38"/>
    <w:rsid w:val="00925666"/>
    <w:rsid w:val="00933D9D"/>
    <w:rsid w:val="0093764F"/>
    <w:rsid w:val="00951D3B"/>
    <w:rsid w:val="0095556B"/>
    <w:rsid w:val="00956797"/>
    <w:rsid w:val="00960170"/>
    <w:rsid w:val="00972547"/>
    <w:rsid w:val="00977DA8"/>
    <w:rsid w:val="00980431"/>
    <w:rsid w:val="009839CC"/>
    <w:rsid w:val="009A0164"/>
    <w:rsid w:val="009A5481"/>
    <w:rsid w:val="009B54B3"/>
    <w:rsid w:val="009B6D5E"/>
    <w:rsid w:val="009C1BA8"/>
    <w:rsid w:val="009C4730"/>
    <w:rsid w:val="009C6358"/>
    <w:rsid w:val="009D3481"/>
    <w:rsid w:val="009F47DE"/>
    <w:rsid w:val="009F5CF3"/>
    <w:rsid w:val="009F60FA"/>
    <w:rsid w:val="00A004AE"/>
    <w:rsid w:val="00A0267B"/>
    <w:rsid w:val="00A343EF"/>
    <w:rsid w:val="00A36644"/>
    <w:rsid w:val="00A41052"/>
    <w:rsid w:val="00A51FAA"/>
    <w:rsid w:val="00A60816"/>
    <w:rsid w:val="00A6379E"/>
    <w:rsid w:val="00A71F97"/>
    <w:rsid w:val="00A729F5"/>
    <w:rsid w:val="00A8286B"/>
    <w:rsid w:val="00A85483"/>
    <w:rsid w:val="00AA4179"/>
    <w:rsid w:val="00AA55C0"/>
    <w:rsid w:val="00AA66DA"/>
    <w:rsid w:val="00AB664D"/>
    <w:rsid w:val="00AD06DB"/>
    <w:rsid w:val="00AD5437"/>
    <w:rsid w:val="00AF2597"/>
    <w:rsid w:val="00AF33B9"/>
    <w:rsid w:val="00AF51A6"/>
    <w:rsid w:val="00AF5E7C"/>
    <w:rsid w:val="00AF6B31"/>
    <w:rsid w:val="00B03F5D"/>
    <w:rsid w:val="00B05028"/>
    <w:rsid w:val="00B15348"/>
    <w:rsid w:val="00B40C85"/>
    <w:rsid w:val="00B4622B"/>
    <w:rsid w:val="00B525A1"/>
    <w:rsid w:val="00B814F2"/>
    <w:rsid w:val="00B8674F"/>
    <w:rsid w:val="00B92293"/>
    <w:rsid w:val="00B925C1"/>
    <w:rsid w:val="00B92F88"/>
    <w:rsid w:val="00B936D5"/>
    <w:rsid w:val="00BA0DA3"/>
    <w:rsid w:val="00BA3BCE"/>
    <w:rsid w:val="00BA7C6F"/>
    <w:rsid w:val="00BB7336"/>
    <w:rsid w:val="00BB76B7"/>
    <w:rsid w:val="00BD37EB"/>
    <w:rsid w:val="00BD3F85"/>
    <w:rsid w:val="00BD41BC"/>
    <w:rsid w:val="00BE5BC9"/>
    <w:rsid w:val="00BF012D"/>
    <w:rsid w:val="00BF509A"/>
    <w:rsid w:val="00BF673F"/>
    <w:rsid w:val="00BF6D30"/>
    <w:rsid w:val="00C2297E"/>
    <w:rsid w:val="00C26EB4"/>
    <w:rsid w:val="00C36CFF"/>
    <w:rsid w:val="00C410BD"/>
    <w:rsid w:val="00C41221"/>
    <w:rsid w:val="00C41C7F"/>
    <w:rsid w:val="00C62A0D"/>
    <w:rsid w:val="00C62D1A"/>
    <w:rsid w:val="00C740F4"/>
    <w:rsid w:val="00C753F2"/>
    <w:rsid w:val="00C84D76"/>
    <w:rsid w:val="00C851D6"/>
    <w:rsid w:val="00CB7BB9"/>
    <w:rsid w:val="00CC2502"/>
    <w:rsid w:val="00CD2768"/>
    <w:rsid w:val="00CD7884"/>
    <w:rsid w:val="00CF39EE"/>
    <w:rsid w:val="00D30897"/>
    <w:rsid w:val="00D3696E"/>
    <w:rsid w:val="00D40530"/>
    <w:rsid w:val="00D47ABF"/>
    <w:rsid w:val="00D50FDE"/>
    <w:rsid w:val="00D5181F"/>
    <w:rsid w:val="00D52810"/>
    <w:rsid w:val="00D54685"/>
    <w:rsid w:val="00D62B71"/>
    <w:rsid w:val="00D828E7"/>
    <w:rsid w:val="00D8378E"/>
    <w:rsid w:val="00D84ACE"/>
    <w:rsid w:val="00D9473B"/>
    <w:rsid w:val="00DA6DCE"/>
    <w:rsid w:val="00DB05C2"/>
    <w:rsid w:val="00DB2976"/>
    <w:rsid w:val="00DB4542"/>
    <w:rsid w:val="00DB5444"/>
    <w:rsid w:val="00DE48B0"/>
    <w:rsid w:val="00DE6EC8"/>
    <w:rsid w:val="00DF2EC8"/>
    <w:rsid w:val="00E079E7"/>
    <w:rsid w:val="00E134E1"/>
    <w:rsid w:val="00E56FAC"/>
    <w:rsid w:val="00E766B9"/>
    <w:rsid w:val="00E81D09"/>
    <w:rsid w:val="00E842FF"/>
    <w:rsid w:val="00E94B9D"/>
    <w:rsid w:val="00E963FF"/>
    <w:rsid w:val="00EB0FFF"/>
    <w:rsid w:val="00EB36FD"/>
    <w:rsid w:val="00EB48E5"/>
    <w:rsid w:val="00EB5B74"/>
    <w:rsid w:val="00EB69AA"/>
    <w:rsid w:val="00EF7A03"/>
    <w:rsid w:val="00F05D52"/>
    <w:rsid w:val="00F11561"/>
    <w:rsid w:val="00F1579F"/>
    <w:rsid w:val="00F31490"/>
    <w:rsid w:val="00F34D3E"/>
    <w:rsid w:val="00F46786"/>
    <w:rsid w:val="00F478B6"/>
    <w:rsid w:val="00F57F2F"/>
    <w:rsid w:val="00F60B34"/>
    <w:rsid w:val="00F62AA9"/>
    <w:rsid w:val="00F64454"/>
    <w:rsid w:val="00F64D4A"/>
    <w:rsid w:val="00F70769"/>
    <w:rsid w:val="00F70C58"/>
    <w:rsid w:val="00F72D17"/>
    <w:rsid w:val="00F77040"/>
    <w:rsid w:val="00F83643"/>
    <w:rsid w:val="00F93D98"/>
    <w:rsid w:val="00FA0A79"/>
    <w:rsid w:val="00FA3F52"/>
    <w:rsid w:val="00FB1C1E"/>
    <w:rsid w:val="00FC68ED"/>
    <w:rsid w:val="00FD0426"/>
    <w:rsid w:val="00FD4DBB"/>
    <w:rsid w:val="00FE0C22"/>
    <w:rsid w:val="00FE0C75"/>
    <w:rsid w:val="00FE2BC8"/>
    <w:rsid w:val="00FE5C2D"/>
    <w:rsid w:val="00FF1DA6"/>
    <w:rsid w:val="00FF3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96254"/>
  <w15:docId w15:val="{D0578C43-8CCC-47AD-9E90-8E56511DC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79F"/>
    <w:pPr>
      <w:spacing w:after="0" w:line="240" w:lineRule="auto"/>
    </w:pPr>
    <w:rPr>
      <w:rFonts w:ascii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93C4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93C40"/>
    <w:rPr>
      <w:rFonts w:ascii="Calibri" w:hAnsi="Calibri" w:cs="Calibri"/>
    </w:rPr>
  </w:style>
  <w:style w:type="paragraph" w:styleId="Pieddepage">
    <w:name w:val="footer"/>
    <w:basedOn w:val="Normal"/>
    <w:link w:val="PieddepageCar"/>
    <w:uiPriority w:val="99"/>
    <w:unhideWhenUsed/>
    <w:rsid w:val="00693C4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93C40"/>
    <w:rPr>
      <w:rFonts w:ascii="Calibri" w:hAnsi="Calibri" w:cs="Calibri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93C4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3C40"/>
    <w:rPr>
      <w:rFonts w:ascii="Tahoma" w:hAnsi="Tahoma" w:cs="Tahoma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01368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01368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076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264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Pdt_CDOS67</dc:creator>
  <cp:lastModifiedBy>melody schnurr</cp:lastModifiedBy>
  <cp:revision>12</cp:revision>
  <dcterms:created xsi:type="dcterms:W3CDTF">2019-12-16T10:59:00Z</dcterms:created>
  <dcterms:modified xsi:type="dcterms:W3CDTF">2019-12-16T14:51:00Z</dcterms:modified>
</cp:coreProperties>
</file>